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69" w:rsidRPr="00784C24" w:rsidRDefault="00F17E69" w:rsidP="00910F96">
      <w:pPr>
        <w:ind w:right="7"/>
        <w:jc w:val="center"/>
        <w:rPr>
          <w:b/>
          <w:noProof/>
        </w:rPr>
      </w:pPr>
    </w:p>
    <w:p w:rsidR="00F17E69" w:rsidRPr="00784C24" w:rsidRDefault="00F17E69" w:rsidP="00910F96">
      <w:pPr>
        <w:ind w:right="7"/>
        <w:jc w:val="center"/>
        <w:rPr>
          <w:b/>
          <w:noProof/>
        </w:rPr>
      </w:pPr>
    </w:p>
    <w:p w:rsidR="00F17E69" w:rsidRPr="00784C24" w:rsidRDefault="00F17E69" w:rsidP="00910F96">
      <w:pPr>
        <w:ind w:right="7"/>
        <w:jc w:val="center"/>
        <w:rPr>
          <w:b/>
          <w:noProof/>
        </w:rPr>
      </w:pPr>
    </w:p>
    <w:p w:rsidR="00910F96" w:rsidRPr="00CE1D4A" w:rsidRDefault="00910F96" w:rsidP="00910F96">
      <w:pPr>
        <w:ind w:right="7"/>
        <w:jc w:val="center"/>
        <w:rPr>
          <w:b/>
          <w:noProof/>
          <w:sz w:val="32"/>
          <w:szCs w:val="32"/>
        </w:rPr>
      </w:pPr>
      <w:r w:rsidRPr="00CE1D4A">
        <w:rPr>
          <w:b/>
          <w:noProof/>
          <w:sz w:val="32"/>
          <w:szCs w:val="32"/>
        </w:rPr>
        <w:t>YAPI FİGÜRLERİ</w:t>
      </w:r>
    </w:p>
    <w:p w:rsidR="00910F96" w:rsidRPr="00784C24" w:rsidRDefault="00910F96" w:rsidP="00910F96">
      <w:pPr>
        <w:ind w:right="7"/>
        <w:jc w:val="center"/>
        <w:rPr>
          <w:b/>
          <w:noProof/>
        </w:rPr>
      </w:pPr>
      <w:r w:rsidRPr="00784C24">
        <w:rPr>
          <w:b/>
          <w:noProof/>
        </w:rPr>
        <w:t xml:space="preserve"> (figures de construction)</w:t>
      </w:r>
    </w:p>
    <w:p w:rsidR="00910F96" w:rsidRDefault="00910F96" w:rsidP="00910F96">
      <w:pPr>
        <w:ind w:right="7"/>
        <w:rPr>
          <w:b/>
          <w:noProof/>
        </w:rPr>
      </w:pPr>
    </w:p>
    <w:p w:rsidR="0045538E" w:rsidRDefault="0045538E" w:rsidP="0045538E">
      <w:pPr>
        <w:ind w:right="7"/>
        <w:jc w:val="right"/>
        <w:rPr>
          <w:b/>
          <w:noProof/>
        </w:rPr>
      </w:pPr>
    </w:p>
    <w:p w:rsidR="0045538E" w:rsidRPr="00CE1D4A" w:rsidRDefault="0045538E" w:rsidP="0045538E">
      <w:pPr>
        <w:ind w:right="7"/>
        <w:jc w:val="right"/>
        <w:rPr>
          <w:noProof/>
        </w:rPr>
      </w:pPr>
      <w:r w:rsidRPr="00CE1D4A">
        <w:rPr>
          <w:noProof/>
        </w:rPr>
        <w:t>Rıza FİLİZOK</w:t>
      </w:r>
    </w:p>
    <w:p w:rsidR="0045538E" w:rsidRPr="00784C24" w:rsidRDefault="0045538E" w:rsidP="00910F96">
      <w:pPr>
        <w:ind w:right="7"/>
        <w:rPr>
          <w:b/>
          <w:noProof/>
        </w:rPr>
      </w:pPr>
    </w:p>
    <w:p w:rsidR="0045538E" w:rsidRDefault="00F52725" w:rsidP="00510096">
      <w:pPr>
        <w:pStyle w:val="ListeParagraf"/>
        <w:ind w:left="142" w:right="7" w:firstLine="638"/>
        <w:jc w:val="both"/>
        <w:rPr>
          <w:noProof/>
        </w:rPr>
      </w:pPr>
      <w:r>
        <w:rPr>
          <w:noProof/>
        </w:rPr>
        <w:t xml:space="preserve">    </w:t>
      </w:r>
      <w:r w:rsidR="00784C24">
        <w:rPr>
          <w:noProof/>
        </w:rPr>
        <w:t xml:space="preserve">Klasik retoriğin en yetkin </w:t>
      </w:r>
      <w:r w:rsidR="0068528D">
        <w:rPr>
          <w:noProof/>
        </w:rPr>
        <w:t>temsilcilerinden birisi olan</w:t>
      </w:r>
      <w:r w:rsidR="00577C1C">
        <w:rPr>
          <w:noProof/>
        </w:rPr>
        <w:t xml:space="preserve"> </w:t>
      </w:r>
      <w:r w:rsidR="00784C24" w:rsidRPr="00784C24">
        <w:rPr>
          <w:noProof/>
        </w:rPr>
        <w:t>Fontanier,</w:t>
      </w:r>
      <w:r w:rsidR="00F21FCE">
        <w:rPr>
          <w:noProof/>
        </w:rPr>
        <w:t>”Söz Figürleri” adlı eserinde</w:t>
      </w:r>
      <w:r w:rsidR="00784C24">
        <w:rPr>
          <w:noProof/>
        </w:rPr>
        <w:t xml:space="preserve"> edebî sanatların bir kısmını </w:t>
      </w:r>
      <w:r w:rsidR="00784C24" w:rsidRPr="006C69AE">
        <w:rPr>
          <w:b/>
          <w:noProof/>
        </w:rPr>
        <w:t>yapı figürleri</w:t>
      </w:r>
      <w:r w:rsidR="006C69AE">
        <w:rPr>
          <w:noProof/>
        </w:rPr>
        <w:t xml:space="preserve"> başlığı altında topla</w:t>
      </w:r>
      <w:r w:rsidR="00784C24">
        <w:rPr>
          <w:noProof/>
        </w:rPr>
        <w:t>maktadır.</w:t>
      </w:r>
      <w:r w:rsidR="00F21FCE">
        <w:rPr>
          <w:rStyle w:val="DipnotBavurusu"/>
          <w:noProof/>
        </w:rPr>
        <w:footnoteReference w:id="1"/>
      </w:r>
      <w:r w:rsidR="00784C24">
        <w:rPr>
          <w:noProof/>
        </w:rPr>
        <w:t xml:space="preserve"> Bunlar, </w:t>
      </w:r>
      <w:r w:rsidR="006C69AE">
        <w:rPr>
          <w:noProof/>
        </w:rPr>
        <w:t xml:space="preserve">bazı araştırmacıların </w:t>
      </w:r>
      <w:r w:rsidR="00577C1C" w:rsidRPr="006C69AE">
        <w:rPr>
          <w:b/>
          <w:noProof/>
        </w:rPr>
        <w:t>sözdizimi figürleri</w:t>
      </w:r>
      <w:r w:rsidR="00577C1C">
        <w:rPr>
          <w:noProof/>
        </w:rPr>
        <w:t xml:space="preserve"> adını verdiği </w:t>
      </w:r>
      <w:r w:rsidR="006C69AE">
        <w:rPr>
          <w:noProof/>
        </w:rPr>
        <w:t xml:space="preserve">söz </w:t>
      </w:r>
      <w:r w:rsidR="00577C1C">
        <w:rPr>
          <w:noProof/>
        </w:rPr>
        <w:t>sanatlar</w:t>
      </w:r>
      <w:r w:rsidR="006C69AE">
        <w:rPr>
          <w:noProof/>
        </w:rPr>
        <w:t>ı</w:t>
      </w:r>
      <w:r w:rsidR="00577C1C">
        <w:rPr>
          <w:noProof/>
        </w:rPr>
        <w:t xml:space="preserve">dır. Fontanier, sözdizimi sanatları ile yapı sanatları arasında önemli farklar olduğu görüşündedir. </w:t>
      </w:r>
      <w:r w:rsidR="006C69AE">
        <w:rPr>
          <w:noProof/>
        </w:rPr>
        <w:t>Ona</w:t>
      </w:r>
      <w:r w:rsidR="00577C1C">
        <w:rPr>
          <w:noProof/>
        </w:rPr>
        <w:t xml:space="preserve"> göre söz dizimi, dilin normal dizim kurallarını inceler, kelimelerin uyum kurallarını ve birbirine bağlanma yollarını araştırır. Buna karşılık yapı figürleri, dili ku</w:t>
      </w:r>
      <w:r>
        <w:rPr>
          <w:noProof/>
        </w:rPr>
        <w:t xml:space="preserve">llananın farklı bir etki yaratmak amacıyla </w:t>
      </w:r>
      <w:r w:rsidR="00D12D82">
        <w:rPr>
          <w:noProof/>
        </w:rPr>
        <w:t xml:space="preserve">normal dil kullanımında ve </w:t>
      </w:r>
      <w:r>
        <w:rPr>
          <w:noProof/>
        </w:rPr>
        <w:t xml:space="preserve">söz dizimi kurallarında yarattığı sapmalardan doğar.  </w:t>
      </w:r>
      <w:r w:rsidR="00E92430">
        <w:rPr>
          <w:noProof/>
        </w:rPr>
        <w:t xml:space="preserve">Bu sapmalar, ya bir söz fazlalığı (haşiv), ya bir söz noksanlığı (eksilti, ellipse), ya normal sözdizim sırasının bozulması </w:t>
      </w:r>
      <w:r w:rsidR="00D12D82">
        <w:rPr>
          <w:noProof/>
        </w:rPr>
        <w:t>sonucunda</w:t>
      </w:r>
      <w:r w:rsidR="00E92430">
        <w:rPr>
          <w:noProof/>
        </w:rPr>
        <w:t xml:space="preserve"> ortaya çıkar. </w:t>
      </w:r>
      <w:r w:rsidR="00AE6F0B">
        <w:rPr>
          <w:noProof/>
        </w:rPr>
        <w:t xml:space="preserve">Bu sapmalar, söze kuvvet ve incelik kazandırır ama ifadenin hakikî anlamında </w:t>
      </w:r>
      <w:r w:rsidR="00D12D82">
        <w:rPr>
          <w:noProof/>
        </w:rPr>
        <w:t xml:space="preserve">herhangi </w:t>
      </w:r>
      <w:r w:rsidR="00AE6F0B">
        <w:rPr>
          <w:noProof/>
        </w:rPr>
        <w:t xml:space="preserve">bir değişiklik yaratmaz. </w:t>
      </w:r>
    </w:p>
    <w:p w:rsidR="007354BA" w:rsidRPr="007354BA" w:rsidRDefault="007354BA" w:rsidP="00510096">
      <w:pPr>
        <w:pStyle w:val="ListeParagraf"/>
        <w:ind w:left="142" w:right="7" w:firstLine="638"/>
        <w:jc w:val="both"/>
        <w:rPr>
          <w:noProof/>
        </w:rPr>
      </w:pPr>
      <w:r>
        <w:rPr>
          <w:noProof/>
        </w:rPr>
        <w:t xml:space="preserve">Fontanier, bu tasnif ilkelerine uyarak yapı figürlerini dört bölüme ayırmıştır: </w:t>
      </w:r>
      <w:r w:rsidR="00E92430">
        <w:rPr>
          <w:noProof/>
        </w:rPr>
        <w:t xml:space="preserve"> </w:t>
      </w:r>
      <w:r w:rsidR="00577C1C">
        <w:rPr>
          <w:noProof/>
        </w:rPr>
        <w:t xml:space="preserve"> </w:t>
      </w:r>
      <w:r w:rsidRPr="007354BA">
        <w:rPr>
          <w:noProof/>
        </w:rPr>
        <w:t>a) Değişime Dayanan Yapı figürleri, b) Artırmaya Dayanan Yapı figürleri, c) Eksiltili Yapı figürleri, d) Yansıma figürleri</w:t>
      </w:r>
      <w:r w:rsidR="0045538E">
        <w:rPr>
          <w:noProof/>
        </w:rPr>
        <w:t>. Şimdi bunları açıklayalım:</w:t>
      </w:r>
    </w:p>
    <w:p w:rsidR="00056C2F" w:rsidRPr="00784C24" w:rsidRDefault="00056C2F" w:rsidP="00910F96">
      <w:pPr>
        <w:ind w:right="7"/>
        <w:rPr>
          <w:b/>
          <w:noProof/>
        </w:rPr>
      </w:pPr>
    </w:p>
    <w:p w:rsidR="00F17E69" w:rsidRPr="00784C24" w:rsidRDefault="00910F96" w:rsidP="00784C24">
      <w:pPr>
        <w:pStyle w:val="ListeParagraf"/>
        <w:numPr>
          <w:ilvl w:val="0"/>
          <w:numId w:val="2"/>
        </w:numPr>
        <w:ind w:right="7"/>
        <w:rPr>
          <w:b/>
          <w:noProof/>
          <w:sz w:val="28"/>
          <w:szCs w:val="28"/>
        </w:rPr>
      </w:pPr>
      <w:r w:rsidRPr="00784C24">
        <w:rPr>
          <w:b/>
          <w:noProof/>
          <w:sz w:val="28"/>
          <w:szCs w:val="28"/>
        </w:rPr>
        <w:t>Değişime Dayanan Yapı figürleri:</w:t>
      </w:r>
    </w:p>
    <w:p w:rsidR="00910F96" w:rsidRDefault="00910F96" w:rsidP="00DC21FD">
      <w:pPr>
        <w:pStyle w:val="ListeParagraf"/>
        <w:ind w:left="0" w:right="7" w:hanging="11"/>
        <w:rPr>
          <w:noProof/>
        </w:rPr>
      </w:pPr>
      <w:r w:rsidRPr="00784C24">
        <w:rPr>
          <w:b/>
          <w:noProof/>
        </w:rPr>
        <w:t xml:space="preserve"> </w:t>
      </w:r>
      <w:r w:rsidR="00D12D82">
        <w:rPr>
          <w:b/>
          <w:noProof/>
        </w:rPr>
        <w:t xml:space="preserve">            </w:t>
      </w:r>
      <w:r w:rsidRPr="00784C24">
        <w:rPr>
          <w:noProof/>
        </w:rPr>
        <w:t>Başlıca değişime dayanan yapı figürleri şunlardır</w:t>
      </w:r>
      <w:r w:rsidRPr="00784C24">
        <w:rPr>
          <w:b/>
          <w:noProof/>
        </w:rPr>
        <w:t xml:space="preserve">:  </w:t>
      </w:r>
      <w:r w:rsidRPr="00784C24">
        <w:rPr>
          <w:noProof/>
        </w:rPr>
        <w:t xml:space="preserve">Dizim değiştirme ( İnversion ), Dizim taklidi ( İmitation ) , </w:t>
      </w:r>
      <w:r w:rsidR="006C69AE">
        <w:rPr>
          <w:noProof/>
        </w:rPr>
        <w:t>İkame</w:t>
      </w:r>
      <w:r w:rsidRPr="00784C24">
        <w:rPr>
          <w:noProof/>
        </w:rPr>
        <w:t>( Énallage):</w:t>
      </w:r>
    </w:p>
    <w:p w:rsidR="00D12D82" w:rsidRPr="00784C24" w:rsidRDefault="00D12D82" w:rsidP="00DC21FD">
      <w:pPr>
        <w:pStyle w:val="ListeParagraf"/>
        <w:ind w:left="0" w:right="7" w:hanging="11"/>
        <w:rPr>
          <w:noProof/>
        </w:rPr>
      </w:pPr>
    </w:p>
    <w:p w:rsidR="00910F96" w:rsidRDefault="00910F96" w:rsidP="00784C24">
      <w:pPr>
        <w:pStyle w:val="ListeParagraf"/>
        <w:widowControl w:val="0"/>
        <w:numPr>
          <w:ilvl w:val="0"/>
          <w:numId w:val="3"/>
        </w:numPr>
        <w:tabs>
          <w:tab w:val="left" w:pos="3700"/>
        </w:tabs>
        <w:ind w:right="7"/>
        <w:jc w:val="both"/>
        <w:rPr>
          <w:noProof/>
        </w:rPr>
      </w:pPr>
      <w:r w:rsidRPr="00784C24">
        <w:rPr>
          <w:b/>
          <w:noProof/>
        </w:rPr>
        <w:t>Dizim değiştirme* (İnversion: takdim-tehir, evirtim, devrikleme</w:t>
      </w:r>
      <w:r w:rsidRPr="00784C24">
        <w:rPr>
          <w:noProof/>
        </w:rPr>
        <w:t>) Bir cümledeki kelimelerin yahut cümleciklerin yerini söz dizimi kurallarına aykırı olacak biçimde değiştirme</w:t>
      </w:r>
      <w:r w:rsidR="00F17E69" w:rsidRPr="00784C24">
        <w:rPr>
          <w:noProof/>
        </w:rPr>
        <w:t xml:space="preserve"> sanatıdır</w:t>
      </w:r>
      <w:r w:rsidRPr="00784C24">
        <w:rPr>
          <w:noProof/>
        </w:rPr>
        <w:t xml:space="preserve">. Ör. : Gelelim şimdi sizin geçen gün anlattığınız meseleye. Sözdizimi kurallarına uyulmaması iki farklı sonuç doğrurur : Kural, gereksiz yere çiğnenirse ortaya bir anlatım hatası çıkar, ama kuralın bozulması bir anlam farkı, bir güzellik, incelik yaratıyorsa bu bir sanattır, söz dizimi değiştirmedir. Dizim değiştirmesine özellikle şiirde rastlanır, nesirde seyrek görülür. Laharpe, mısraları nesir cümlesinden ayıran en önemli özelliğin dizim değiştirme sanatı olduğunu söyler. Nesir yazarları, ancak çok gerekli gördükleri zaman bu sanata yer verirler. </w:t>
      </w:r>
    </w:p>
    <w:p w:rsidR="00910F96" w:rsidRPr="00784C24" w:rsidRDefault="00910F96" w:rsidP="00784C24">
      <w:pPr>
        <w:pStyle w:val="ListeParagraf"/>
        <w:widowControl w:val="0"/>
        <w:numPr>
          <w:ilvl w:val="0"/>
          <w:numId w:val="3"/>
        </w:numPr>
        <w:tabs>
          <w:tab w:val="left" w:pos="3700"/>
        </w:tabs>
        <w:ind w:right="7"/>
        <w:jc w:val="both"/>
        <w:rPr>
          <w:noProof/>
        </w:rPr>
      </w:pPr>
      <w:r w:rsidRPr="00784C24">
        <w:rPr>
          <w:b/>
          <w:noProof/>
        </w:rPr>
        <w:t xml:space="preserve">Dizim taklidi (İmitation) : </w:t>
      </w:r>
      <w:r w:rsidRPr="00784C24">
        <w:rPr>
          <w:noProof/>
        </w:rPr>
        <w:t xml:space="preserve">Arapça, </w:t>
      </w:r>
      <w:r w:rsidR="00F17E69" w:rsidRPr="00784C24">
        <w:rPr>
          <w:noProof/>
        </w:rPr>
        <w:t>F</w:t>
      </w:r>
      <w:r w:rsidRPr="00784C24">
        <w:rPr>
          <w:noProof/>
        </w:rPr>
        <w:t>arsça yahut İngilizce, Fransızca gibi yabancı bir dilin söz diziminin, eski dile ait bir söz dizim</w:t>
      </w:r>
      <w:r w:rsidR="00F17E69" w:rsidRPr="00784C24">
        <w:rPr>
          <w:noProof/>
        </w:rPr>
        <w:t xml:space="preserve"> kuralının</w:t>
      </w:r>
      <w:r w:rsidRPr="00784C24">
        <w:rPr>
          <w:noProof/>
        </w:rPr>
        <w:t xml:space="preserve"> yahut meşhur bir yazarın söz dizim özelliklerinin taklidinden doğan söz dizim </w:t>
      </w:r>
      <w:r w:rsidR="006251E0" w:rsidRPr="00784C24">
        <w:rPr>
          <w:noProof/>
        </w:rPr>
        <w:t xml:space="preserve">değişiklikleri, söz dizim </w:t>
      </w:r>
      <w:r w:rsidRPr="00784C24">
        <w:rPr>
          <w:noProof/>
        </w:rPr>
        <w:t xml:space="preserve">ihlalleri, dizim değiştirmeleridir.  </w:t>
      </w:r>
    </w:p>
    <w:p w:rsidR="00910F96" w:rsidRPr="00784C24" w:rsidRDefault="006251E0" w:rsidP="00784C24">
      <w:pPr>
        <w:pStyle w:val="ListeParagraf"/>
        <w:numPr>
          <w:ilvl w:val="0"/>
          <w:numId w:val="3"/>
        </w:numPr>
        <w:ind w:right="7"/>
        <w:jc w:val="both"/>
        <w:rPr>
          <w:noProof/>
        </w:rPr>
      </w:pPr>
      <w:r w:rsidRPr="00784C24">
        <w:rPr>
          <w:b/>
          <w:noProof/>
        </w:rPr>
        <w:t>İkame</w:t>
      </w:r>
      <w:r w:rsidR="00910F96" w:rsidRPr="00784C24">
        <w:rPr>
          <w:b/>
          <w:noProof/>
        </w:rPr>
        <w:t xml:space="preserve"> (Énallage) :  </w:t>
      </w:r>
      <w:r w:rsidR="00910F96" w:rsidRPr="00784C24">
        <w:rPr>
          <w:noProof/>
        </w:rPr>
        <w:t>Tahkiye ve tasvirlerde</w:t>
      </w:r>
      <w:r w:rsidR="00910F96" w:rsidRPr="00784C24">
        <w:rPr>
          <w:b/>
          <w:noProof/>
        </w:rPr>
        <w:t xml:space="preserve"> (</w:t>
      </w:r>
      <w:r w:rsidR="00910F96" w:rsidRPr="00784C24">
        <w:rPr>
          <w:noProof/>
        </w:rPr>
        <w:t>tablo, imaj, hipotipoz) bir zamanın yerini başka bir zamanın, bir sayının yerini bir başka sayının, bir şahsın yerini başka bir şahsın,  almasıdır. Mesela, anlatımda gelecek zamanın yerine şimdiki zamanın kullanılmasıdır. Ör. “</w:t>
      </w:r>
      <w:r w:rsidR="00910F96" w:rsidRPr="00784C24">
        <w:rPr>
          <w:i/>
          <w:noProof/>
        </w:rPr>
        <w:t>Diyelim ki geliyor, o zaman ne yapacağız?</w:t>
      </w:r>
      <w:r w:rsidR="00910F96" w:rsidRPr="00784C24">
        <w:rPr>
          <w:noProof/>
        </w:rPr>
        <w:t>” cümlesinde “geliyor” fiili şimdiki zamanı göstermesine rağmen bağlama göre gelecek zamanı ifade edebilmektedir. Aynı şekilde bir şahsa “</w:t>
      </w:r>
      <w:r w:rsidRPr="00784C24">
        <w:rPr>
          <w:i/>
          <w:noProof/>
        </w:rPr>
        <w:t>s</w:t>
      </w:r>
      <w:r w:rsidR="00910F96" w:rsidRPr="00784C24">
        <w:rPr>
          <w:i/>
          <w:noProof/>
        </w:rPr>
        <w:t>iz</w:t>
      </w:r>
      <w:r w:rsidR="00910F96" w:rsidRPr="00784C24">
        <w:rPr>
          <w:noProof/>
        </w:rPr>
        <w:t>” diye hitap edilirken bir fikri, bir duyguyu belirgin kılmak için birden “</w:t>
      </w:r>
      <w:r w:rsidR="00910F96" w:rsidRPr="00784C24">
        <w:rPr>
          <w:i/>
          <w:noProof/>
        </w:rPr>
        <w:t>sen</w:t>
      </w:r>
      <w:r w:rsidR="00910F96" w:rsidRPr="00784C24">
        <w:rPr>
          <w:noProof/>
        </w:rPr>
        <w:t xml:space="preserve">” diye hitap edilmesi sayıyı değiştiren bir </w:t>
      </w:r>
      <w:r w:rsidR="00913B64" w:rsidRPr="00784C24">
        <w:rPr>
          <w:noProof/>
        </w:rPr>
        <w:lastRenderedPageBreak/>
        <w:t>ikamedir</w:t>
      </w:r>
      <w:r w:rsidR="00910F96" w:rsidRPr="00784C24">
        <w:rPr>
          <w:noProof/>
        </w:rPr>
        <w:t xml:space="preserve">. Üçüncü şahsa ikinci şahıs imiş gibi hitap edilmesi, ikinci şahsa üçüncü şahıs gibi hitap edilmesi de bir </w:t>
      </w:r>
      <w:r w:rsidR="00913B64" w:rsidRPr="00784C24">
        <w:rPr>
          <w:noProof/>
        </w:rPr>
        <w:t>ikamedir</w:t>
      </w:r>
      <w:r w:rsidR="00910F96" w:rsidRPr="00784C24">
        <w:rPr>
          <w:noProof/>
        </w:rPr>
        <w:t xml:space="preserve">.  </w:t>
      </w:r>
    </w:p>
    <w:p w:rsidR="00784C24" w:rsidRPr="00784C24" w:rsidRDefault="00784C24" w:rsidP="00DC21FD">
      <w:pPr>
        <w:ind w:right="7" w:hanging="11"/>
        <w:jc w:val="both"/>
        <w:rPr>
          <w:noProof/>
        </w:rPr>
      </w:pPr>
    </w:p>
    <w:p w:rsidR="00784C24" w:rsidRPr="00784C24" w:rsidRDefault="00910F96" w:rsidP="00784C24">
      <w:pPr>
        <w:pStyle w:val="ListeParagraf"/>
        <w:numPr>
          <w:ilvl w:val="0"/>
          <w:numId w:val="2"/>
        </w:numPr>
        <w:ind w:right="7"/>
        <w:rPr>
          <w:b/>
          <w:noProof/>
        </w:rPr>
      </w:pPr>
      <w:r w:rsidRPr="00784C24">
        <w:rPr>
          <w:b/>
          <w:noProof/>
          <w:sz w:val="28"/>
          <w:szCs w:val="28"/>
        </w:rPr>
        <w:t>Artırmaya Dayanan Yapı figürleri</w:t>
      </w:r>
      <w:r w:rsidRPr="00784C24">
        <w:rPr>
          <w:b/>
          <w:noProof/>
        </w:rPr>
        <w:t>:</w:t>
      </w:r>
    </w:p>
    <w:p w:rsidR="00910F96" w:rsidRDefault="00784C24" w:rsidP="00784C24">
      <w:pPr>
        <w:ind w:right="7"/>
        <w:rPr>
          <w:b/>
          <w:noProof/>
        </w:rPr>
      </w:pPr>
      <w:r>
        <w:rPr>
          <w:noProof/>
        </w:rPr>
        <w:t xml:space="preserve">      </w:t>
      </w:r>
      <w:r w:rsidR="00910F96" w:rsidRPr="00784C24">
        <w:rPr>
          <w:noProof/>
        </w:rPr>
        <w:t xml:space="preserve"> Başlıca artırmaya dayanan yapı figürleri şunlardır</w:t>
      </w:r>
      <w:r w:rsidR="00910F96" w:rsidRPr="00784C24">
        <w:rPr>
          <w:b/>
          <w:noProof/>
        </w:rPr>
        <w:t xml:space="preserve">: </w:t>
      </w:r>
      <w:r w:rsidR="003F2EDC">
        <w:rPr>
          <w:b/>
          <w:noProof/>
        </w:rPr>
        <w:t xml:space="preserve">Koşuntu, Söz fazlalığı, İlâve. </w:t>
      </w:r>
    </w:p>
    <w:p w:rsidR="00784C24" w:rsidRPr="00784C24" w:rsidRDefault="00784C24" w:rsidP="00784C24">
      <w:pPr>
        <w:ind w:right="7"/>
        <w:rPr>
          <w:b/>
          <w:noProof/>
        </w:rPr>
      </w:pPr>
    </w:p>
    <w:p w:rsidR="00910F96" w:rsidRPr="00784C24" w:rsidRDefault="00910F96" w:rsidP="00784C24">
      <w:pPr>
        <w:pStyle w:val="ListeParagraf"/>
        <w:numPr>
          <w:ilvl w:val="0"/>
          <w:numId w:val="4"/>
        </w:numPr>
        <w:ind w:right="7"/>
        <w:jc w:val="both"/>
        <w:rPr>
          <w:noProof/>
        </w:rPr>
      </w:pPr>
      <w:r w:rsidRPr="00784C24">
        <w:rPr>
          <w:b/>
          <w:noProof/>
        </w:rPr>
        <w:t xml:space="preserve">Koşuntu (Apposition ): </w:t>
      </w:r>
      <w:r w:rsidRPr="00784C24">
        <w:rPr>
          <w:noProof/>
        </w:rPr>
        <w:t>Bir ismin yahut isim grubunun başka bir ismi niteleyecek şekilde, sıfat gibi kullanılmasıdır. Bir cins isime, özel isme yahut bir şahıs zamirine, sıfatlara bağlaçsız olarak bağlanan açıklayıcı, tamamlayıcı ifadelerdir. Ör.:: “Ahmet, halamın oğlu…” ifadesinde, halamın oğlu koşuntudur, Ahmet ismini belirtmekte</w:t>
      </w:r>
      <w:r w:rsidR="00D12D82">
        <w:rPr>
          <w:noProof/>
        </w:rPr>
        <w:t>, açıklamakta</w:t>
      </w:r>
      <w:r w:rsidRPr="00784C24">
        <w:rPr>
          <w:noProof/>
        </w:rPr>
        <w:t xml:space="preserve"> veya nitelendirmektedir.</w:t>
      </w:r>
    </w:p>
    <w:p w:rsidR="00910F96" w:rsidRPr="00784C24" w:rsidRDefault="00910F96" w:rsidP="00784C24">
      <w:pPr>
        <w:pStyle w:val="ListeParagraf"/>
        <w:numPr>
          <w:ilvl w:val="0"/>
          <w:numId w:val="4"/>
        </w:numPr>
        <w:ind w:right="7"/>
        <w:jc w:val="both"/>
        <w:rPr>
          <w:noProof/>
        </w:rPr>
      </w:pPr>
      <w:r w:rsidRPr="00784C24">
        <w:rPr>
          <w:b/>
          <w:bCs/>
          <w:noProof/>
        </w:rPr>
        <w:t>Söz fazlalığı* “Artımlama”  (</w:t>
      </w:r>
      <w:r w:rsidRPr="00784C24">
        <w:rPr>
          <w:b/>
          <w:noProof/>
        </w:rPr>
        <w:t xml:space="preserve">Pléonasme </w:t>
      </w:r>
      <w:r w:rsidRPr="00784C24">
        <w:rPr>
          <w:noProof/>
        </w:rPr>
        <w:t>/ pleonazm, Osm.:</w:t>
      </w:r>
      <w:r w:rsidRPr="00784C24">
        <w:rPr>
          <w:b/>
          <w:bCs/>
          <w:noProof/>
        </w:rPr>
        <w:t xml:space="preserve"> Haşiv)  </w:t>
      </w:r>
      <w:r w:rsidRPr="00784C24">
        <w:rPr>
          <w:noProof/>
        </w:rPr>
        <w:t xml:space="preserve">: Anlam için gereksiz olan, fakat cümleye bir enerji ve canlılık vermek amacıyla fazladan bir söz kullanmadır. Eksilti sanatının (ellipse) aksine, </w:t>
      </w:r>
      <w:r w:rsidR="00913B64" w:rsidRPr="00784C24">
        <w:rPr>
          <w:noProof/>
        </w:rPr>
        <w:t>dilbilgisi</w:t>
      </w:r>
      <w:r w:rsidRPr="00784C24">
        <w:rPr>
          <w:noProof/>
        </w:rPr>
        <w:t xml:space="preserve"> ve anlam yönünden pek de gerekli olmayan kelimeleri cümlede fazladan kullanmaktan ibarettir. Ör.: «</w:t>
      </w:r>
      <w:r w:rsidRPr="00784C24">
        <w:rPr>
          <w:i/>
          <w:noProof/>
        </w:rPr>
        <w:t>Onu gördüm</w:t>
      </w:r>
      <w:r w:rsidRPr="00784C24">
        <w:rPr>
          <w:noProof/>
        </w:rPr>
        <w:t xml:space="preserve"> » yerine «</w:t>
      </w:r>
      <w:r w:rsidRPr="00784C24">
        <w:rPr>
          <w:i/>
          <w:noProof/>
        </w:rPr>
        <w:t xml:space="preserve">Onu </w:t>
      </w:r>
      <w:r w:rsidRPr="00784C24">
        <w:rPr>
          <w:b/>
          <w:i/>
          <w:noProof/>
        </w:rPr>
        <w:t>gözlerimle</w:t>
      </w:r>
      <w:r w:rsidRPr="00784C24">
        <w:rPr>
          <w:i/>
          <w:noProof/>
        </w:rPr>
        <w:t xml:space="preserve"> gördüm</w:t>
      </w:r>
      <w:r w:rsidRPr="00784C24">
        <w:rPr>
          <w:noProof/>
        </w:rPr>
        <w:t xml:space="preserve">» gibi. Burada </w:t>
      </w:r>
      <w:r w:rsidRPr="00784C24">
        <w:rPr>
          <w:i/>
          <w:noProof/>
        </w:rPr>
        <w:t>gözlerimle</w:t>
      </w:r>
      <w:r w:rsidRPr="00784C24">
        <w:rPr>
          <w:noProof/>
        </w:rPr>
        <w:t xml:space="preserve"> kelimesi fazladan kullanılmıştır, </w:t>
      </w:r>
      <w:r w:rsidR="00913B64" w:rsidRPr="00784C24">
        <w:rPr>
          <w:noProof/>
        </w:rPr>
        <w:t>ama anlamı kuvvetlendirmektedir.</w:t>
      </w:r>
    </w:p>
    <w:p w:rsidR="00910F96" w:rsidRDefault="00910F96" w:rsidP="00784C24">
      <w:pPr>
        <w:pStyle w:val="ListeParagraf"/>
        <w:numPr>
          <w:ilvl w:val="0"/>
          <w:numId w:val="4"/>
        </w:numPr>
        <w:ind w:right="7"/>
        <w:jc w:val="both"/>
        <w:rPr>
          <w:noProof/>
        </w:rPr>
      </w:pPr>
      <w:r w:rsidRPr="00784C24">
        <w:rPr>
          <w:b/>
          <w:bCs/>
          <w:noProof/>
        </w:rPr>
        <w:t xml:space="preserve">İlave* (Explétion): </w:t>
      </w:r>
      <w:r w:rsidRPr="00784C24">
        <w:rPr>
          <w:bCs/>
          <w:noProof/>
        </w:rPr>
        <w:t>S</w:t>
      </w:r>
      <w:r w:rsidRPr="00784C24">
        <w:rPr>
          <w:noProof/>
        </w:rPr>
        <w:t xml:space="preserve">özdizimi ve anlam yönünden gereksiz olan, </w:t>
      </w:r>
      <w:r w:rsidRPr="00784C24">
        <w:rPr>
          <w:bCs/>
          <w:noProof/>
        </w:rPr>
        <w:t>söz fazlalığı sanatında olduğu gibi</w:t>
      </w:r>
      <w:r w:rsidRPr="00784C24">
        <w:rPr>
          <w:b/>
          <w:bCs/>
          <w:noProof/>
        </w:rPr>
        <w:t xml:space="preserve"> </w:t>
      </w:r>
      <w:r w:rsidRPr="00784C24">
        <w:rPr>
          <w:bCs/>
          <w:noProof/>
        </w:rPr>
        <w:t>cümleye</w:t>
      </w:r>
      <w:r w:rsidRPr="00784C24">
        <w:rPr>
          <w:b/>
          <w:bCs/>
          <w:noProof/>
        </w:rPr>
        <w:t xml:space="preserve"> </w:t>
      </w:r>
      <w:r w:rsidRPr="00784C24">
        <w:rPr>
          <w:noProof/>
        </w:rPr>
        <w:t xml:space="preserve">yeni bir anlam ilave etmeyen,  bununla birlikte bir duyguyu kuvvetle ifade etmeye yardımcı olan fazladan bir söz kullanmadır. Ör.: “ </w:t>
      </w:r>
      <w:r w:rsidRPr="00784C24">
        <w:rPr>
          <w:i/>
          <w:noProof/>
        </w:rPr>
        <w:t>Bu küçük canavarı bana bırakınız, onu size kuzu gibi olmuş olarak iade edeyim.”</w:t>
      </w:r>
      <w:r w:rsidRPr="00784C24">
        <w:rPr>
          <w:noProof/>
        </w:rPr>
        <w:t xml:space="preserve"> cümlesinde </w:t>
      </w:r>
      <w:r w:rsidRPr="00784C24">
        <w:rPr>
          <w:i/>
          <w:noProof/>
        </w:rPr>
        <w:t>bana</w:t>
      </w:r>
      <w:r w:rsidRPr="00784C24">
        <w:rPr>
          <w:noProof/>
        </w:rPr>
        <w:t xml:space="preserve"> ve </w:t>
      </w:r>
      <w:r w:rsidRPr="00784C24">
        <w:rPr>
          <w:i/>
          <w:noProof/>
        </w:rPr>
        <w:t>size</w:t>
      </w:r>
      <w:r w:rsidRPr="00784C24">
        <w:rPr>
          <w:noProof/>
        </w:rPr>
        <w:t xml:space="preserve"> kelimeleri, sözdizimi ve anlam yönünden gerekli değildir ama bu kelimelerin bulunması cümleye bir öfke hissi ilave etmektedir. Bu cümledeki </w:t>
      </w:r>
      <w:r w:rsidRPr="00784C24">
        <w:rPr>
          <w:i/>
          <w:noProof/>
        </w:rPr>
        <w:t>bana</w:t>
      </w:r>
      <w:r w:rsidRPr="00784C24">
        <w:rPr>
          <w:noProof/>
        </w:rPr>
        <w:t xml:space="preserve"> ve </w:t>
      </w:r>
      <w:r w:rsidRPr="00784C24">
        <w:rPr>
          <w:i/>
          <w:noProof/>
        </w:rPr>
        <w:t>size</w:t>
      </w:r>
      <w:r w:rsidRPr="00784C24">
        <w:rPr>
          <w:noProof/>
        </w:rPr>
        <w:t xml:space="preserve"> kelimeleri, “Bu kitabı </w:t>
      </w:r>
      <w:r w:rsidRPr="00784C24">
        <w:rPr>
          <w:i/>
          <w:noProof/>
        </w:rPr>
        <w:t>bana</w:t>
      </w:r>
      <w:r w:rsidRPr="00784C24">
        <w:rPr>
          <w:noProof/>
        </w:rPr>
        <w:t xml:space="preserve"> veriniz, onu yarın </w:t>
      </w:r>
      <w:r w:rsidRPr="00784C24">
        <w:rPr>
          <w:i/>
          <w:noProof/>
        </w:rPr>
        <w:t>size</w:t>
      </w:r>
      <w:r w:rsidRPr="00784C24">
        <w:rPr>
          <w:noProof/>
        </w:rPr>
        <w:t xml:space="preserve"> iade edeyim.” Cümlesindeki </w:t>
      </w:r>
      <w:r w:rsidRPr="00784C24">
        <w:rPr>
          <w:i/>
          <w:noProof/>
        </w:rPr>
        <w:t>bana</w:t>
      </w:r>
      <w:r w:rsidRPr="00784C24">
        <w:rPr>
          <w:noProof/>
        </w:rPr>
        <w:t xml:space="preserve"> ve </w:t>
      </w:r>
      <w:r w:rsidRPr="00784C24">
        <w:rPr>
          <w:i/>
          <w:noProof/>
        </w:rPr>
        <w:t xml:space="preserve">size </w:t>
      </w:r>
      <w:r w:rsidRPr="00784C24">
        <w:rPr>
          <w:noProof/>
        </w:rPr>
        <w:t xml:space="preserve">kelimelerinden oldukça farklı bir biçimde kullanılmıştır, birincilerinde bir cins duygu yükü vardır.  </w:t>
      </w:r>
    </w:p>
    <w:p w:rsidR="00784C24" w:rsidRPr="00784C24" w:rsidRDefault="00784C24" w:rsidP="00784C24">
      <w:pPr>
        <w:pStyle w:val="ListeParagraf"/>
        <w:ind w:left="349" w:right="7"/>
        <w:jc w:val="both"/>
        <w:rPr>
          <w:noProof/>
        </w:rPr>
      </w:pPr>
    </w:p>
    <w:p w:rsidR="00784C24" w:rsidRDefault="007354BA" w:rsidP="00784C24">
      <w:pPr>
        <w:pStyle w:val="ListeParagraf"/>
        <w:numPr>
          <w:ilvl w:val="0"/>
          <w:numId w:val="2"/>
        </w:numPr>
        <w:ind w:right="7"/>
        <w:jc w:val="both"/>
        <w:rPr>
          <w:noProof/>
        </w:rPr>
      </w:pPr>
      <w:r>
        <w:rPr>
          <w:b/>
          <w:noProof/>
          <w:sz w:val="28"/>
          <w:szCs w:val="28"/>
        </w:rPr>
        <w:t>Eksiltili</w:t>
      </w:r>
      <w:r w:rsidR="00910F96" w:rsidRPr="00784C24">
        <w:rPr>
          <w:b/>
          <w:noProof/>
          <w:sz w:val="28"/>
          <w:szCs w:val="28"/>
        </w:rPr>
        <w:t xml:space="preserve"> Yapı figürleri:</w:t>
      </w:r>
    </w:p>
    <w:p w:rsidR="00910F96" w:rsidRDefault="00910F96" w:rsidP="00784C24">
      <w:pPr>
        <w:pStyle w:val="ListeParagraf"/>
        <w:ind w:left="0" w:right="7" w:firstLine="780"/>
        <w:jc w:val="both"/>
        <w:rPr>
          <w:noProof/>
        </w:rPr>
      </w:pPr>
      <w:r w:rsidRPr="00784C24">
        <w:rPr>
          <w:noProof/>
        </w:rPr>
        <w:t xml:space="preserve"> Örtülü yapı figürü olarak tanımlanabilecek tek figür </w:t>
      </w:r>
      <w:r w:rsidRPr="00784C24">
        <w:rPr>
          <w:b/>
          <w:noProof/>
        </w:rPr>
        <w:t>eksilti</w:t>
      </w:r>
      <w:r w:rsidRPr="00784C24">
        <w:rPr>
          <w:noProof/>
        </w:rPr>
        <w:t xml:space="preserve"> (ellipse) figürüdür. Fakat kullanımda </w:t>
      </w:r>
      <w:r w:rsidR="003F2EDC">
        <w:rPr>
          <w:noProof/>
        </w:rPr>
        <w:t>Sentez, Ödünçlü eksilti, Öğe eksiltisi</w:t>
      </w:r>
      <w:r w:rsidRPr="00784C24">
        <w:rPr>
          <w:noProof/>
        </w:rPr>
        <w:t>“</w:t>
      </w:r>
      <w:r w:rsidR="003F2EDC">
        <w:rPr>
          <w:noProof/>
        </w:rPr>
        <w:t xml:space="preserve"> </w:t>
      </w:r>
      <w:r w:rsidRPr="00784C24">
        <w:rPr>
          <w:noProof/>
        </w:rPr>
        <w:t>gibi çeşitlerine de rastlanır.</w:t>
      </w:r>
    </w:p>
    <w:p w:rsidR="00784C24" w:rsidRPr="00784C24" w:rsidRDefault="00784C24" w:rsidP="00784C24">
      <w:pPr>
        <w:pStyle w:val="ListeParagraf"/>
        <w:ind w:left="0" w:right="7" w:firstLine="780"/>
        <w:jc w:val="both"/>
        <w:rPr>
          <w:noProof/>
        </w:rPr>
      </w:pPr>
    </w:p>
    <w:p w:rsidR="00910F96" w:rsidRPr="00784C24" w:rsidRDefault="00910F96" w:rsidP="00784C24">
      <w:pPr>
        <w:pStyle w:val="ListeParagraf"/>
        <w:numPr>
          <w:ilvl w:val="0"/>
          <w:numId w:val="5"/>
        </w:numPr>
        <w:ind w:right="7"/>
        <w:jc w:val="both"/>
        <w:rPr>
          <w:noProof/>
        </w:rPr>
      </w:pPr>
      <w:r w:rsidRPr="00784C24">
        <w:rPr>
          <w:b/>
          <w:noProof/>
        </w:rPr>
        <w:t>Eksilti (ellipse)</w:t>
      </w:r>
      <w:r w:rsidRPr="00784C24">
        <w:rPr>
          <w:noProof/>
        </w:rPr>
        <w:t xml:space="preserve">: Cümlenin tamamlanması için gerekli olan kelimelerin söylenmemesi sonucunda ortaya çıkan yarım kalmış cümlenin ortaya koyduğu yapıdır, ancak bu yapı, </w:t>
      </w:r>
      <w:r w:rsidRPr="00784C24">
        <w:rPr>
          <w:b/>
          <w:noProof/>
        </w:rPr>
        <w:t>yarım kalmış cümle</w:t>
      </w:r>
      <w:r w:rsidRPr="00784C24">
        <w:rPr>
          <w:noProof/>
        </w:rPr>
        <w:t xml:space="preserve">den farklıdır: Yarım kalmış bir cümlenin nasıl biteceğini bilemeyiz. Buna karşılık eksiltili bir cümlede cümlenin söylenen bölümünden söylenmeyen bölümünü </w:t>
      </w:r>
      <w:r w:rsidR="00D12D82">
        <w:rPr>
          <w:noProof/>
        </w:rPr>
        <w:t xml:space="preserve">kesinlikle ve </w:t>
      </w:r>
      <w:r w:rsidRPr="00784C24">
        <w:rPr>
          <w:noProof/>
        </w:rPr>
        <w:t xml:space="preserve">rahatlıkla anlarız. Söylenmeyen kelimeler, cümlenin anlamında bir belirsizlik, bir kapalılık yaratmaz. Coneille’in “Üç kişiye karşı ne yapmasını bekliyordunuz? –Ölmesini.” mısraında </w:t>
      </w:r>
      <w:r w:rsidRPr="00784C24">
        <w:rPr>
          <w:i/>
          <w:noProof/>
        </w:rPr>
        <w:t>ölmesini</w:t>
      </w:r>
      <w:r w:rsidRPr="00784C24">
        <w:rPr>
          <w:noProof/>
        </w:rPr>
        <w:t xml:space="preserve"> sözü “Ölmesini beklerdim” anlamındadır ve bir eksiltili sözdür, ancak eksik kelimeler, cümlenin tamamını anlamamıza asla engel olmamaktadır.  “</w:t>
      </w:r>
      <w:r w:rsidRPr="00784C24">
        <w:rPr>
          <w:i/>
          <w:noProof/>
        </w:rPr>
        <w:t>Yeni bir şey öğrendiniz mi</w:t>
      </w:r>
      <w:r w:rsidRPr="00784C24">
        <w:rPr>
          <w:noProof/>
        </w:rPr>
        <w:t>? –</w:t>
      </w:r>
      <w:r w:rsidRPr="00784C24">
        <w:rPr>
          <w:b/>
          <w:noProof/>
        </w:rPr>
        <w:t>Hayır</w:t>
      </w:r>
      <w:r w:rsidRPr="00784C24">
        <w:rPr>
          <w:noProof/>
        </w:rPr>
        <w:t>”; “</w:t>
      </w:r>
      <w:r w:rsidR="00913B64" w:rsidRPr="00784C24">
        <w:rPr>
          <w:i/>
          <w:noProof/>
        </w:rPr>
        <w:t xml:space="preserve">Yeni olarak ne </w:t>
      </w:r>
      <w:r w:rsidRPr="00784C24">
        <w:rPr>
          <w:i/>
          <w:noProof/>
        </w:rPr>
        <w:t>biliyorsunuz</w:t>
      </w:r>
      <w:r w:rsidRPr="00784C24">
        <w:rPr>
          <w:noProof/>
        </w:rPr>
        <w:t>? –</w:t>
      </w:r>
      <w:r w:rsidRPr="00784C24">
        <w:rPr>
          <w:b/>
          <w:noProof/>
        </w:rPr>
        <w:t>Hiç</w:t>
      </w:r>
      <w:r w:rsidRPr="00784C24">
        <w:rPr>
          <w:noProof/>
        </w:rPr>
        <w:t xml:space="preserve">” cümlelerinde </w:t>
      </w:r>
      <w:r w:rsidRPr="00784C24">
        <w:rPr>
          <w:i/>
          <w:noProof/>
        </w:rPr>
        <w:t>hayır</w:t>
      </w:r>
      <w:r w:rsidRPr="00784C24">
        <w:rPr>
          <w:noProof/>
        </w:rPr>
        <w:t xml:space="preserve"> ve </w:t>
      </w:r>
      <w:r w:rsidRPr="00784C24">
        <w:rPr>
          <w:i/>
          <w:noProof/>
        </w:rPr>
        <w:t>hiç</w:t>
      </w:r>
      <w:r w:rsidRPr="00784C24">
        <w:rPr>
          <w:noProof/>
        </w:rPr>
        <w:t xml:space="preserve">  kelimeleri “ </w:t>
      </w:r>
      <w:r w:rsidRPr="00784C24">
        <w:rPr>
          <w:i/>
          <w:noProof/>
        </w:rPr>
        <w:t>Yeni bir şey bilmiyorum</w:t>
      </w:r>
      <w:r w:rsidRPr="00784C24">
        <w:rPr>
          <w:noProof/>
        </w:rPr>
        <w:t xml:space="preserve">.” anlamındadır ve </w:t>
      </w:r>
      <w:r w:rsidRPr="00784C24">
        <w:rPr>
          <w:b/>
          <w:noProof/>
        </w:rPr>
        <w:t>eksiltili</w:t>
      </w:r>
      <w:r w:rsidRPr="00784C24">
        <w:rPr>
          <w:noProof/>
        </w:rPr>
        <w:t xml:space="preserve"> sözdür. </w:t>
      </w:r>
    </w:p>
    <w:p w:rsidR="00910F96" w:rsidRPr="003F2EDC" w:rsidRDefault="00913B64" w:rsidP="003F2EDC">
      <w:pPr>
        <w:pStyle w:val="ListeParagraf"/>
        <w:numPr>
          <w:ilvl w:val="0"/>
          <w:numId w:val="5"/>
        </w:numPr>
        <w:ind w:right="7"/>
        <w:jc w:val="both"/>
        <w:rPr>
          <w:b/>
          <w:noProof/>
        </w:rPr>
      </w:pPr>
      <w:r w:rsidRPr="003F2EDC">
        <w:rPr>
          <w:b/>
          <w:noProof/>
        </w:rPr>
        <w:t xml:space="preserve"> Sentez (Synthèse): </w:t>
      </w:r>
      <w:r w:rsidR="00910F96" w:rsidRPr="003F2EDC">
        <w:rPr>
          <w:b/>
          <w:noProof/>
        </w:rPr>
        <w:t xml:space="preserve"> </w:t>
      </w:r>
      <w:r w:rsidR="00910F96" w:rsidRPr="00784C24">
        <w:rPr>
          <w:noProof/>
        </w:rPr>
        <w:t xml:space="preserve">Kelimelerin cins ve sayı yönünden uyumunun gramer kurallarına uyularak değil, düşünceye uydurularak yapılması sanatıdır. Türkçe’de cins uyumu yoktur,  sayı uyumunda da kurallar kesin değildir. </w:t>
      </w:r>
    </w:p>
    <w:p w:rsidR="00910F96" w:rsidRPr="00784C24" w:rsidRDefault="00330DBD" w:rsidP="00784C24">
      <w:pPr>
        <w:pStyle w:val="ListeParagraf"/>
        <w:numPr>
          <w:ilvl w:val="0"/>
          <w:numId w:val="5"/>
        </w:numPr>
        <w:ind w:right="7"/>
        <w:jc w:val="both"/>
        <w:rPr>
          <w:b/>
          <w:noProof/>
        </w:rPr>
      </w:pPr>
      <w:r w:rsidRPr="00784C24">
        <w:rPr>
          <w:b/>
          <w:noProof/>
        </w:rPr>
        <w:t>Ödünçlü eksilti</w:t>
      </w:r>
      <w:r w:rsidR="00DB52ED" w:rsidRPr="00784C24">
        <w:rPr>
          <w:b/>
          <w:noProof/>
        </w:rPr>
        <w:t>*</w:t>
      </w:r>
      <w:r w:rsidRPr="00784C24">
        <w:rPr>
          <w:b/>
          <w:noProof/>
        </w:rPr>
        <w:t xml:space="preserve"> (</w:t>
      </w:r>
      <w:r w:rsidR="00910F96" w:rsidRPr="00784C24">
        <w:rPr>
          <w:b/>
          <w:noProof/>
        </w:rPr>
        <w:t>Zeugme</w:t>
      </w:r>
      <w:r w:rsidRPr="00784C24">
        <w:rPr>
          <w:b/>
          <w:noProof/>
        </w:rPr>
        <w:t>)</w:t>
      </w:r>
      <w:r w:rsidR="00910F96" w:rsidRPr="00784C24">
        <w:rPr>
          <w:b/>
          <w:noProof/>
        </w:rPr>
        <w:t xml:space="preserve">: </w:t>
      </w:r>
      <w:r w:rsidR="00910F96" w:rsidRPr="00784C24">
        <w:rPr>
          <w:noProof/>
        </w:rPr>
        <w:t xml:space="preserve">Anlatıma vecizlik kazandırmak için </w:t>
      </w:r>
      <w:r w:rsidR="00637E7D">
        <w:rPr>
          <w:noProof/>
        </w:rPr>
        <w:t xml:space="preserve">cümlede, </w:t>
      </w:r>
      <w:r w:rsidR="00910F96" w:rsidRPr="00784C24">
        <w:rPr>
          <w:noProof/>
        </w:rPr>
        <w:t>cümlenin bir unsuruna ait bir parça</w:t>
      </w:r>
      <w:r w:rsidR="00637E7D">
        <w:rPr>
          <w:noProof/>
        </w:rPr>
        <w:t>yı kaldırmaktır;</w:t>
      </w:r>
      <w:r w:rsidR="00910F96" w:rsidRPr="00784C24">
        <w:rPr>
          <w:noProof/>
        </w:rPr>
        <w:t xml:space="preserve"> bu durumda ifade edilmeyen parça, cümlenin diğer bir unsurunda bulunur, böylece eksik ifade, kendisinden önceki yahut sonraki ifade tarafından tamamlanır. Mesela “ </w:t>
      </w:r>
      <w:r w:rsidR="00910F96" w:rsidRPr="00784C24">
        <w:rPr>
          <w:i/>
          <w:noProof/>
        </w:rPr>
        <w:t>Çocuklara şeker ikram et, büyüklere kahve.</w:t>
      </w:r>
      <w:r w:rsidR="00910F96" w:rsidRPr="00784C24">
        <w:rPr>
          <w:noProof/>
        </w:rPr>
        <w:t xml:space="preserve">” </w:t>
      </w:r>
      <w:r w:rsidR="00913B64" w:rsidRPr="00784C24">
        <w:rPr>
          <w:noProof/>
        </w:rPr>
        <w:t>s</w:t>
      </w:r>
      <w:r w:rsidR="00910F96" w:rsidRPr="00784C24">
        <w:rPr>
          <w:noProof/>
        </w:rPr>
        <w:t>özünde kahve kelimesinden sonraki “</w:t>
      </w:r>
      <w:r w:rsidR="00910F96" w:rsidRPr="00784C24">
        <w:rPr>
          <w:i/>
          <w:noProof/>
        </w:rPr>
        <w:t>ikram et</w:t>
      </w:r>
      <w:r w:rsidR="00910F96" w:rsidRPr="00784C24">
        <w:rPr>
          <w:noProof/>
        </w:rPr>
        <w:t>” ifadesi kaldırılmış ama kahve sözü “</w:t>
      </w:r>
      <w:r w:rsidR="00910F96" w:rsidRPr="00784C24">
        <w:rPr>
          <w:i/>
          <w:noProof/>
        </w:rPr>
        <w:t>şeker ikram et</w:t>
      </w:r>
      <w:r w:rsidR="00910F96" w:rsidRPr="00784C24">
        <w:rPr>
          <w:noProof/>
        </w:rPr>
        <w:t>” sözündeki “</w:t>
      </w:r>
      <w:r w:rsidR="00910F96" w:rsidRPr="00784C24">
        <w:rPr>
          <w:i/>
          <w:noProof/>
        </w:rPr>
        <w:t>ikram et</w:t>
      </w:r>
      <w:r w:rsidR="00910F96" w:rsidRPr="00784C24">
        <w:rPr>
          <w:noProof/>
        </w:rPr>
        <w:t xml:space="preserve">”e bağlanmış ve onunla tamamlanmıştır. Aynı şekilde “ </w:t>
      </w:r>
      <w:r w:rsidR="00910F96" w:rsidRPr="00784C24">
        <w:rPr>
          <w:i/>
          <w:noProof/>
        </w:rPr>
        <w:t xml:space="preserve">O herşeye </w:t>
      </w:r>
      <w:r w:rsidR="00910F96" w:rsidRPr="00784C24">
        <w:rPr>
          <w:i/>
          <w:noProof/>
        </w:rPr>
        <w:lastRenderedPageBreak/>
        <w:t>sahip, bense hiç!</w:t>
      </w:r>
      <w:r w:rsidR="00910F96" w:rsidRPr="00784C24">
        <w:rPr>
          <w:noProof/>
        </w:rPr>
        <w:t>” ifadesinde “bense hiç!” sözü “</w:t>
      </w:r>
      <w:r w:rsidR="00910F96" w:rsidRPr="00784C24">
        <w:rPr>
          <w:b/>
          <w:noProof/>
        </w:rPr>
        <w:t>bense hiçbir şeye sahip değilim</w:t>
      </w:r>
      <w:r w:rsidR="00910F96" w:rsidRPr="00784C24">
        <w:rPr>
          <w:noProof/>
        </w:rPr>
        <w:t>!” demektir. İkinci cümleden atılan “</w:t>
      </w:r>
      <w:r w:rsidR="00910F96" w:rsidRPr="00784C24">
        <w:rPr>
          <w:b/>
          <w:noProof/>
        </w:rPr>
        <w:t>sahip olma</w:t>
      </w:r>
      <w:r w:rsidR="00910F96" w:rsidRPr="00784C24">
        <w:rPr>
          <w:noProof/>
        </w:rPr>
        <w:t>” sözü, birinci cümledeki “</w:t>
      </w:r>
      <w:r w:rsidR="00910F96" w:rsidRPr="00784C24">
        <w:rPr>
          <w:b/>
          <w:noProof/>
        </w:rPr>
        <w:t>sahip</w:t>
      </w:r>
      <w:r w:rsidR="00910F96" w:rsidRPr="00784C24">
        <w:rPr>
          <w:noProof/>
        </w:rPr>
        <w:t>” sözüyle karşılanmıştır. “</w:t>
      </w:r>
      <w:r w:rsidR="00910F96" w:rsidRPr="00784C24">
        <w:rPr>
          <w:i/>
          <w:noProof/>
        </w:rPr>
        <w:t xml:space="preserve">Hepsinden önce </w:t>
      </w:r>
      <w:r w:rsidR="00913B64" w:rsidRPr="00784C24">
        <w:rPr>
          <w:i/>
          <w:noProof/>
        </w:rPr>
        <w:t xml:space="preserve">birinci, ikinci </w:t>
      </w:r>
      <w:r w:rsidRPr="00784C24">
        <w:rPr>
          <w:i/>
          <w:noProof/>
        </w:rPr>
        <w:t xml:space="preserve">ve </w:t>
      </w:r>
      <w:r w:rsidR="00910F96" w:rsidRPr="00784C24">
        <w:rPr>
          <w:i/>
          <w:noProof/>
        </w:rPr>
        <w:t xml:space="preserve">üçüncü </w:t>
      </w:r>
      <w:r w:rsidR="00910F96" w:rsidRPr="00784C24">
        <w:rPr>
          <w:b/>
          <w:i/>
          <w:noProof/>
        </w:rPr>
        <w:t>bölüm</w:t>
      </w:r>
      <w:r w:rsidR="00910F96" w:rsidRPr="00784C24">
        <w:rPr>
          <w:i/>
          <w:noProof/>
        </w:rPr>
        <w:t>ü okuyunuz</w:t>
      </w:r>
      <w:r w:rsidR="00910F96" w:rsidRPr="00784C24">
        <w:rPr>
          <w:noProof/>
        </w:rPr>
        <w:t>” cümlesinde “bölüm” sözü</w:t>
      </w:r>
      <w:r w:rsidRPr="00784C24">
        <w:rPr>
          <w:noProof/>
        </w:rPr>
        <w:t xml:space="preserve"> tekildir ve</w:t>
      </w:r>
      <w:r w:rsidR="00910F96" w:rsidRPr="00784C24">
        <w:rPr>
          <w:noProof/>
        </w:rPr>
        <w:t xml:space="preserve"> birinci ve ikinci kelimelerine de aittir. Diğer taraftan  “</w:t>
      </w:r>
      <w:r w:rsidRPr="00784C24">
        <w:rPr>
          <w:noProof/>
        </w:rPr>
        <w:t xml:space="preserve">Hepsinden önce birinci, ikinci </w:t>
      </w:r>
      <w:r w:rsidR="00910F96" w:rsidRPr="00784C24">
        <w:rPr>
          <w:noProof/>
        </w:rPr>
        <w:t xml:space="preserve">ve üçüncü </w:t>
      </w:r>
      <w:r w:rsidR="00910F96" w:rsidRPr="00784C24">
        <w:rPr>
          <w:b/>
          <w:noProof/>
        </w:rPr>
        <w:t>bölümler</w:t>
      </w:r>
      <w:r w:rsidR="00910F96" w:rsidRPr="00784C24">
        <w:rPr>
          <w:noProof/>
        </w:rPr>
        <w:t xml:space="preserve">i okuyunuz.” cümlesinde birinci, ikinci ve üçüncü bölümler, bir bütün halinde düşünülmüştür, dolayısıyla bu ikinci durumda </w:t>
      </w:r>
      <w:r w:rsidR="006A6134">
        <w:rPr>
          <w:noProof/>
        </w:rPr>
        <w:t>ödünçlü eksilti</w:t>
      </w:r>
      <w:r w:rsidR="00910F96" w:rsidRPr="00784C24">
        <w:rPr>
          <w:noProof/>
        </w:rPr>
        <w:t xml:space="preserve"> figürü yoktur.</w:t>
      </w:r>
    </w:p>
    <w:p w:rsidR="00910F96" w:rsidRDefault="00910F96" w:rsidP="00784C24">
      <w:pPr>
        <w:pStyle w:val="ListeParagraf"/>
        <w:numPr>
          <w:ilvl w:val="0"/>
          <w:numId w:val="5"/>
        </w:numPr>
        <w:tabs>
          <w:tab w:val="left" w:pos="8600"/>
          <w:tab w:val="left" w:pos="9360"/>
          <w:tab w:val="left" w:pos="9800"/>
        </w:tabs>
        <w:ind w:right="7"/>
        <w:jc w:val="both"/>
        <w:rPr>
          <w:noProof/>
        </w:rPr>
      </w:pPr>
      <w:r w:rsidRPr="00784C24">
        <w:rPr>
          <w:b/>
          <w:noProof/>
        </w:rPr>
        <w:t xml:space="preserve"> </w:t>
      </w:r>
      <w:r w:rsidR="00DB52ED" w:rsidRPr="00784C24">
        <w:rPr>
          <w:b/>
          <w:noProof/>
        </w:rPr>
        <w:t>Öğe eksiltisi* (</w:t>
      </w:r>
      <w:r w:rsidRPr="00784C24">
        <w:rPr>
          <w:b/>
          <w:noProof/>
        </w:rPr>
        <w:t>Anacoluthe</w:t>
      </w:r>
      <w:r w:rsidR="00DB52ED" w:rsidRPr="00784C24">
        <w:rPr>
          <w:b/>
          <w:noProof/>
        </w:rPr>
        <w:t>)</w:t>
      </w:r>
      <w:r w:rsidRPr="00784C24">
        <w:rPr>
          <w:b/>
          <w:noProof/>
        </w:rPr>
        <w:t xml:space="preserve">: </w:t>
      </w:r>
      <w:r w:rsidR="00DB52ED" w:rsidRPr="00784C24">
        <w:rPr>
          <w:noProof/>
        </w:rPr>
        <w:t>Bir eksilti türüdür.</w:t>
      </w:r>
      <w:r w:rsidR="00DB52ED" w:rsidRPr="00784C24">
        <w:rPr>
          <w:b/>
          <w:noProof/>
        </w:rPr>
        <w:t xml:space="preserve"> </w:t>
      </w:r>
      <w:r w:rsidRPr="00784C24">
        <w:rPr>
          <w:noProof/>
        </w:rPr>
        <w:t xml:space="preserve">Beauzée, bu sanatın varlığını inkar etmez ama ona eksilti dışında ayrı bir isim verilmesini </w:t>
      </w:r>
      <w:r w:rsidR="00DB52ED" w:rsidRPr="00784C24">
        <w:rPr>
          <w:noProof/>
        </w:rPr>
        <w:t xml:space="preserve">de </w:t>
      </w:r>
      <w:r w:rsidRPr="00784C24">
        <w:rPr>
          <w:noProof/>
        </w:rPr>
        <w:t>gereksiz görür.</w:t>
      </w:r>
      <w:r w:rsidRPr="00784C24">
        <w:rPr>
          <w:b/>
          <w:noProof/>
        </w:rPr>
        <w:t xml:space="preserve"> </w:t>
      </w:r>
      <w:r w:rsidRPr="00784C24">
        <w:rPr>
          <w:bCs/>
          <w:noProof/>
        </w:rPr>
        <w:t>Fontanier’e göre ise</w:t>
      </w:r>
      <w:r w:rsidRPr="00784C24">
        <w:rPr>
          <w:b/>
          <w:bCs/>
          <w:noProof/>
        </w:rPr>
        <w:t xml:space="preserve"> </w:t>
      </w:r>
      <w:r w:rsidR="00CA0FCA">
        <w:rPr>
          <w:bCs/>
          <w:noProof/>
        </w:rPr>
        <w:t>öğe eksiltisi</w:t>
      </w:r>
      <w:r w:rsidRPr="00784C24">
        <w:rPr>
          <w:b/>
          <w:bCs/>
          <w:noProof/>
        </w:rPr>
        <w:t xml:space="preserve"> </w:t>
      </w:r>
      <w:r w:rsidRPr="00784C24">
        <w:rPr>
          <w:bCs/>
          <w:noProof/>
        </w:rPr>
        <w:t>oldukça</w:t>
      </w:r>
      <w:r w:rsidRPr="00784C24">
        <w:rPr>
          <w:b/>
          <w:bCs/>
          <w:noProof/>
        </w:rPr>
        <w:t xml:space="preserve"> </w:t>
      </w:r>
      <w:r w:rsidRPr="00784C24">
        <w:rPr>
          <w:noProof/>
        </w:rPr>
        <w:t>özel bir eksilti türüdür. Dilin normal kullanımında daima birbirine bağlı olan ve birbirini gerektiren iki kelimeden birinin kullanılmayarak diğerinin yalnız bırakılması hadisesidir. Meselâ “Atın önüne et, itin ö</w:t>
      </w:r>
      <w:r w:rsidR="00CE1D4A">
        <w:rPr>
          <w:noProof/>
        </w:rPr>
        <w:t xml:space="preserve">nüne ot  (koyuyor!)” deyiminde </w:t>
      </w:r>
      <w:r w:rsidRPr="00784C24">
        <w:rPr>
          <w:noProof/>
        </w:rPr>
        <w:t>et ve it kelimelerinden sonra gelmesi gereken “koyuyor” ifadesi kaldırılmıştır. “</w:t>
      </w:r>
      <w:r w:rsidRPr="00784C24">
        <w:rPr>
          <w:bCs/>
          <w:noProof/>
        </w:rPr>
        <w:t xml:space="preserve">Keli kızdı” deyiminin tam ifadesi “kelin kafası kızdı”dır, burada kafa kelimesi kaldırılmıştır. Fakir, zengin, zavallı gibi sıfatlar özne olarak kullanıldığında “fakir adam, zengin adam, zavallı adam tamlamalarının yerini tutar, bu örneklerde de sözün bir kelimesi kaldırıldığından bu figür bulunmaktadır.  Bu sanatın bir başka tanımı şöyledir: </w:t>
      </w:r>
      <w:r w:rsidRPr="00784C24">
        <w:rPr>
          <w:b/>
          <w:bCs/>
          <w:noProof/>
        </w:rPr>
        <w:t>S</w:t>
      </w:r>
      <w:r w:rsidRPr="00784C24">
        <w:rPr>
          <w:noProof/>
        </w:rPr>
        <w:t xml:space="preserve">öz dizimi uyumunda bir kopukluk bulunmasından doğan yapı figürüdür. Ör. “ </w:t>
      </w:r>
      <w:r w:rsidRPr="00784C24">
        <w:rPr>
          <w:i/>
          <w:iCs/>
          <w:noProof/>
        </w:rPr>
        <w:t>O sana bu kadar iyilik etsin, sonra da hepsini unutmak!</w:t>
      </w:r>
      <w:r w:rsidRPr="00784C24">
        <w:rPr>
          <w:noProof/>
        </w:rPr>
        <w:t>” Buna</w:t>
      </w:r>
      <w:r w:rsidRPr="00784C24">
        <w:rPr>
          <w:b/>
          <w:noProof/>
        </w:rPr>
        <w:t xml:space="preserve"> </w:t>
      </w:r>
      <w:r w:rsidRPr="00784C24">
        <w:rPr>
          <w:noProof/>
        </w:rPr>
        <w:t xml:space="preserve">Türkçede </w:t>
      </w:r>
      <w:r w:rsidRPr="00784C24">
        <w:rPr>
          <w:b/>
          <w:noProof/>
        </w:rPr>
        <w:t xml:space="preserve">Söz dizimi uyumsuzluğu </w:t>
      </w:r>
      <w:r w:rsidRPr="00784C24">
        <w:rPr>
          <w:noProof/>
        </w:rPr>
        <w:t>(Anacoluthe) adı verilebilir.</w:t>
      </w:r>
    </w:p>
    <w:p w:rsidR="00784C24" w:rsidRPr="00784C24" w:rsidRDefault="00784C24" w:rsidP="00784C24">
      <w:pPr>
        <w:pStyle w:val="ListeParagraf"/>
        <w:tabs>
          <w:tab w:val="left" w:pos="8600"/>
          <w:tab w:val="left" w:pos="9360"/>
          <w:tab w:val="left" w:pos="9800"/>
        </w:tabs>
        <w:ind w:left="349" w:right="7"/>
        <w:jc w:val="both"/>
        <w:rPr>
          <w:noProof/>
        </w:rPr>
      </w:pPr>
      <w:bookmarkStart w:id="0" w:name="_GoBack"/>
      <w:bookmarkEnd w:id="0"/>
    </w:p>
    <w:p w:rsidR="00784C24" w:rsidRPr="00784C24" w:rsidRDefault="00DC21FD" w:rsidP="00784C24">
      <w:pPr>
        <w:pStyle w:val="ListeParagraf"/>
        <w:numPr>
          <w:ilvl w:val="0"/>
          <w:numId w:val="2"/>
        </w:numPr>
        <w:ind w:right="7"/>
        <w:jc w:val="both"/>
        <w:rPr>
          <w:b/>
          <w:noProof/>
        </w:rPr>
      </w:pPr>
      <w:r w:rsidRPr="00784C24">
        <w:rPr>
          <w:b/>
          <w:noProof/>
          <w:sz w:val="28"/>
          <w:szCs w:val="28"/>
        </w:rPr>
        <w:t>Yansıma</w:t>
      </w:r>
      <w:r w:rsidR="00910F96" w:rsidRPr="00784C24">
        <w:rPr>
          <w:b/>
          <w:noProof/>
          <w:sz w:val="28"/>
          <w:szCs w:val="28"/>
        </w:rPr>
        <w:t xml:space="preserve"> </w:t>
      </w:r>
      <w:r w:rsidR="007354BA">
        <w:rPr>
          <w:b/>
          <w:noProof/>
          <w:sz w:val="28"/>
          <w:szCs w:val="28"/>
        </w:rPr>
        <w:t xml:space="preserve">figürleri </w:t>
      </w:r>
      <w:r w:rsidR="00910F96" w:rsidRPr="00784C24">
        <w:rPr>
          <w:b/>
          <w:noProof/>
          <w:sz w:val="28"/>
          <w:szCs w:val="28"/>
        </w:rPr>
        <w:t>(İncidence)</w:t>
      </w:r>
      <w:r w:rsidR="00910F96" w:rsidRPr="00784C24">
        <w:rPr>
          <w:b/>
          <w:noProof/>
        </w:rPr>
        <w:t xml:space="preserve"> : </w:t>
      </w:r>
    </w:p>
    <w:p w:rsidR="00910F96" w:rsidRPr="00784C24" w:rsidRDefault="00DC21FD" w:rsidP="00784C24">
      <w:pPr>
        <w:pStyle w:val="ListeParagraf"/>
        <w:tabs>
          <w:tab w:val="left" w:pos="0"/>
        </w:tabs>
        <w:ind w:left="0" w:right="7" w:firstLine="780"/>
        <w:jc w:val="both"/>
        <w:rPr>
          <w:noProof/>
        </w:rPr>
      </w:pPr>
      <w:r w:rsidRPr="00784C24">
        <w:rPr>
          <w:noProof/>
        </w:rPr>
        <w:t>Söyleyenin, konuşanın</w:t>
      </w:r>
      <w:r w:rsidR="00CA0FCA">
        <w:rPr>
          <w:noProof/>
        </w:rPr>
        <w:t xml:space="preserve"> temel cümleye </w:t>
      </w:r>
      <w:r w:rsidR="00910F96" w:rsidRPr="00784C24">
        <w:rPr>
          <w:noProof/>
        </w:rPr>
        <w:t xml:space="preserve">ilave </w:t>
      </w:r>
      <w:r w:rsidRPr="00784C24">
        <w:rPr>
          <w:noProof/>
        </w:rPr>
        <w:t xml:space="preserve">ettiği </w:t>
      </w:r>
      <w:r w:rsidR="00910F96" w:rsidRPr="00784C24">
        <w:rPr>
          <w:noProof/>
        </w:rPr>
        <w:t xml:space="preserve">bir ek cümleciktir. Ancak bu ek, cümlenin anlamını değiştirmez ve onunla bütünleşmez, sadece cümleye bir iddia, bir bakış açısı, ikna edici bir doğrulama ilave eder. Bir cümlenin içinde yer alan “Bana göre,  Gerçekte, Allah’a şükür, Allah inandırsın, doğrusunu söylemek gerekirse, şerefim üzerine,  nasılsa…” gibi ifadeler, birer </w:t>
      </w:r>
      <w:r w:rsidRPr="00784C24">
        <w:rPr>
          <w:noProof/>
        </w:rPr>
        <w:t>yansımadır</w:t>
      </w:r>
      <w:r w:rsidR="00910F96" w:rsidRPr="00784C24">
        <w:rPr>
          <w:noProof/>
        </w:rPr>
        <w:t>.</w:t>
      </w:r>
      <w:r w:rsidR="00CA0FCA">
        <w:rPr>
          <w:noProof/>
        </w:rPr>
        <w:t xml:space="preserve"> Konuşanın bakış açısını yansıtır.</w:t>
      </w:r>
      <w:r w:rsidR="00910F96" w:rsidRPr="00784C24">
        <w:rPr>
          <w:noProof/>
        </w:rPr>
        <w:t xml:space="preserve"> </w:t>
      </w:r>
    </w:p>
    <w:p w:rsidR="00910F96" w:rsidRPr="00784C24" w:rsidRDefault="00910F96" w:rsidP="00DC21FD">
      <w:pPr>
        <w:ind w:right="7" w:hanging="11"/>
        <w:jc w:val="both"/>
        <w:rPr>
          <w:noProof/>
        </w:rPr>
      </w:pPr>
    </w:p>
    <w:p w:rsidR="00910F96" w:rsidRPr="00784C24" w:rsidRDefault="00910F96" w:rsidP="00DC21FD">
      <w:pPr>
        <w:ind w:right="7" w:hanging="11"/>
        <w:jc w:val="both"/>
        <w:rPr>
          <w:noProof/>
        </w:rPr>
      </w:pPr>
    </w:p>
    <w:p w:rsidR="00F723E6" w:rsidRPr="00F21FCE" w:rsidRDefault="00F21FCE" w:rsidP="00F21FCE">
      <w:pPr>
        <w:ind w:hanging="11"/>
        <w:jc w:val="center"/>
        <w:rPr>
          <w:noProof/>
          <w:color w:val="365F91" w:themeColor="accent1" w:themeShade="BF"/>
          <w:sz w:val="72"/>
          <w:szCs w:val="72"/>
        </w:rPr>
      </w:pPr>
      <w:r w:rsidRPr="00F21FCE">
        <w:rPr>
          <w:noProof/>
          <w:color w:val="365F91" w:themeColor="accent1" w:themeShade="BF"/>
          <w:sz w:val="72"/>
          <w:szCs w:val="72"/>
        </w:rPr>
        <w:t>http://www.ege-edebiyat.org</w:t>
      </w:r>
    </w:p>
    <w:sectPr w:rsidR="00F723E6" w:rsidRPr="00F21F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11" w:rsidRDefault="008E6E11" w:rsidP="00F21FCE">
      <w:r>
        <w:separator/>
      </w:r>
    </w:p>
  </w:endnote>
  <w:endnote w:type="continuationSeparator" w:id="0">
    <w:p w:rsidR="008E6E11" w:rsidRDefault="008E6E11" w:rsidP="00F2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11" w:rsidRDefault="008E6E11" w:rsidP="00F21FCE">
      <w:r>
        <w:separator/>
      </w:r>
    </w:p>
  </w:footnote>
  <w:footnote w:type="continuationSeparator" w:id="0">
    <w:p w:rsidR="008E6E11" w:rsidRDefault="008E6E11" w:rsidP="00F21FCE">
      <w:r>
        <w:continuationSeparator/>
      </w:r>
    </w:p>
  </w:footnote>
  <w:footnote w:id="1">
    <w:p w:rsidR="00F21FCE" w:rsidRDefault="00F21FCE">
      <w:pPr>
        <w:pStyle w:val="DipnotMetni"/>
        <w:rPr>
          <w:noProof/>
        </w:rPr>
      </w:pPr>
      <w:r>
        <w:rPr>
          <w:rStyle w:val="DipnotBavurusu"/>
          <w:noProof/>
        </w:rPr>
        <w:footnoteRef/>
      </w:r>
      <w:r>
        <w:rPr>
          <w:noProof/>
        </w:rPr>
        <w:t xml:space="preserve"> Pierre Fontanier, Les Figures Du Discours, Flammarion,1977, Paris.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56A"/>
    <w:multiLevelType w:val="hybridMultilevel"/>
    <w:tmpl w:val="391AEC82"/>
    <w:lvl w:ilvl="0" w:tplc="8A9C12EC">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413A18B5"/>
    <w:multiLevelType w:val="hybridMultilevel"/>
    <w:tmpl w:val="A83C815C"/>
    <w:lvl w:ilvl="0" w:tplc="AE744112">
      <w:start w:val="1"/>
      <w:numFmt w:val="decimal"/>
      <w:lvlText w:val="%1)"/>
      <w:lvlJc w:val="left"/>
      <w:pPr>
        <w:ind w:left="349" w:hanging="360"/>
      </w:pPr>
      <w:rPr>
        <w:rFonts w:hint="default"/>
      </w:rPr>
    </w:lvl>
    <w:lvl w:ilvl="1" w:tplc="041F0019" w:tentative="1">
      <w:start w:val="1"/>
      <w:numFmt w:val="lowerLetter"/>
      <w:lvlText w:val="%2."/>
      <w:lvlJc w:val="left"/>
      <w:pPr>
        <w:ind w:left="1069" w:hanging="360"/>
      </w:pPr>
    </w:lvl>
    <w:lvl w:ilvl="2" w:tplc="041F001B" w:tentative="1">
      <w:start w:val="1"/>
      <w:numFmt w:val="lowerRoman"/>
      <w:lvlText w:val="%3."/>
      <w:lvlJc w:val="right"/>
      <w:pPr>
        <w:ind w:left="1789" w:hanging="180"/>
      </w:pPr>
    </w:lvl>
    <w:lvl w:ilvl="3" w:tplc="041F000F" w:tentative="1">
      <w:start w:val="1"/>
      <w:numFmt w:val="decimal"/>
      <w:lvlText w:val="%4."/>
      <w:lvlJc w:val="left"/>
      <w:pPr>
        <w:ind w:left="2509" w:hanging="360"/>
      </w:pPr>
    </w:lvl>
    <w:lvl w:ilvl="4" w:tplc="041F0019" w:tentative="1">
      <w:start w:val="1"/>
      <w:numFmt w:val="lowerLetter"/>
      <w:lvlText w:val="%5."/>
      <w:lvlJc w:val="left"/>
      <w:pPr>
        <w:ind w:left="3229" w:hanging="360"/>
      </w:pPr>
    </w:lvl>
    <w:lvl w:ilvl="5" w:tplc="041F001B" w:tentative="1">
      <w:start w:val="1"/>
      <w:numFmt w:val="lowerRoman"/>
      <w:lvlText w:val="%6."/>
      <w:lvlJc w:val="right"/>
      <w:pPr>
        <w:ind w:left="3949" w:hanging="180"/>
      </w:pPr>
    </w:lvl>
    <w:lvl w:ilvl="6" w:tplc="041F000F" w:tentative="1">
      <w:start w:val="1"/>
      <w:numFmt w:val="decimal"/>
      <w:lvlText w:val="%7."/>
      <w:lvlJc w:val="left"/>
      <w:pPr>
        <w:ind w:left="4669" w:hanging="360"/>
      </w:pPr>
    </w:lvl>
    <w:lvl w:ilvl="7" w:tplc="041F0019" w:tentative="1">
      <w:start w:val="1"/>
      <w:numFmt w:val="lowerLetter"/>
      <w:lvlText w:val="%8."/>
      <w:lvlJc w:val="left"/>
      <w:pPr>
        <w:ind w:left="5389" w:hanging="360"/>
      </w:pPr>
    </w:lvl>
    <w:lvl w:ilvl="8" w:tplc="041F001B" w:tentative="1">
      <w:start w:val="1"/>
      <w:numFmt w:val="lowerRoman"/>
      <w:lvlText w:val="%9."/>
      <w:lvlJc w:val="right"/>
      <w:pPr>
        <w:ind w:left="6109" w:hanging="180"/>
      </w:pPr>
    </w:lvl>
  </w:abstractNum>
  <w:abstractNum w:abstractNumId="2">
    <w:nsid w:val="4CBE5C09"/>
    <w:multiLevelType w:val="hybridMultilevel"/>
    <w:tmpl w:val="7E8E8B1A"/>
    <w:lvl w:ilvl="0" w:tplc="AB3EDB38">
      <w:start w:val="1"/>
      <w:numFmt w:val="decimal"/>
      <w:lvlText w:val="%1)"/>
      <w:lvlJc w:val="left"/>
      <w:pPr>
        <w:ind w:left="709" w:hanging="360"/>
      </w:pPr>
      <w:rPr>
        <w:rFonts w:hint="default"/>
        <w:b/>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3">
    <w:nsid w:val="54F0326B"/>
    <w:multiLevelType w:val="hybridMultilevel"/>
    <w:tmpl w:val="12AC9EB6"/>
    <w:lvl w:ilvl="0" w:tplc="1F78954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857C47"/>
    <w:multiLevelType w:val="hybridMultilevel"/>
    <w:tmpl w:val="B4EEAFE8"/>
    <w:lvl w:ilvl="0" w:tplc="133C6748">
      <w:start w:val="1"/>
      <w:numFmt w:val="decimal"/>
      <w:lvlText w:val="%1)"/>
      <w:lvlJc w:val="left"/>
      <w:pPr>
        <w:ind w:left="349" w:hanging="360"/>
      </w:pPr>
      <w:rPr>
        <w:rFonts w:hint="default"/>
        <w:b/>
      </w:rPr>
    </w:lvl>
    <w:lvl w:ilvl="1" w:tplc="041F0019" w:tentative="1">
      <w:start w:val="1"/>
      <w:numFmt w:val="lowerLetter"/>
      <w:lvlText w:val="%2."/>
      <w:lvlJc w:val="left"/>
      <w:pPr>
        <w:ind w:left="1069" w:hanging="360"/>
      </w:pPr>
    </w:lvl>
    <w:lvl w:ilvl="2" w:tplc="041F001B" w:tentative="1">
      <w:start w:val="1"/>
      <w:numFmt w:val="lowerRoman"/>
      <w:lvlText w:val="%3."/>
      <w:lvlJc w:val="right"/>
      <w:pPr>
        <w:ind w:left="1789" w:hanging="180"/>
      </w:pPr>
    </w:lvl>
    <w:lvl w:ilvl="3" w:tplc="041F000F" w:tentative="1">
      <w:start w:val="1"/>
      <w:numFmt w:val="decimal"/>
      <w:lvlText w:val="%4."/>
      <w:lvlJc w:val="left"/>
      <w:pPr>
        <w:ind w:left="2509" w:hanging="360"/>
      </w:pPr>
    </w:lvl>
    <w:lvl w:ilvl="4" w:tplc="041F0019" w:tentative="1">
      <w:start w:val="1"/>
      <w:numFmt w:val="lowerLetter"/>
      <w:lvlText w:val="%5."/>
      <w:lvlJc w:val="left"/>
      <w:pPr>
        <w:ind w:left="3229" w:hanging="360"/>
      </w:pPr>
    </w:lvl>
    <w:lvl w:ilvl="5" w:tplc="041F001B" w:tentative="1">
      <w:start w:val="1"/>
      <w:numFmt w:val="lowerRoman"/>
      <w:lvlText w:val="%6."/>
      <w:lvlJc w:val="right"/>
      <w:pPr>
        <w:ind w:left="3949" w:hanging="180"/>
      </w:pPr>
    </w:lvl>
    <w:lvl w:ilvl="6" w:tplc="041F000F" w:tentative="1">
      <w:start w:val="1"/>
      <w:numFmt w:val="decimal"/>
      <w:lvlText w:val="%7."/>
      <w:lvlJc w:val="left"/>
      <w:pPr>
        <w:ind w:left="4669" w:hanging="360"/>
      </w:pPr>
    </w:lvl>
    <w:lvl w:ilvl="7" w:tplc="041F0019" w:tentative="1">
      <w:start w:val="1"/>
      <w:numFmt w:val="lowerLetter"/>
      <w:lvlText w:val="%8."/>
      <w:lvlJc w:val="left"/>
      <w:pPr>
        <w:ind w:left="5389" w:hanging="360"/>
      </w:pPr>
    </w:lvl>
    <w:lvl w:ilvl="8" w:tplc="041F001B" w:tentative="1">
      <w:start w:val="1"/>
      <w:numFmt w:val="lowerRoman"/>
      <w:lvlText w:val="%9."/>
      <w:lvlJc w:val="right"/>
      <w:pPr>
        <w:ind w:left="6109"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21"/>
    <w:rsid w:val="00056C2F"/>
    <w:rsid w:val="00080121"/>
    <w:rsid w:val="00330DBD"/>
    <w:rsid w:val="003F2EDC"/>
    <w:rsid w:val="0045538E"/>
    <w:rsid w:val="004B042B"/>
    <w:rsid w:val="00510096"/>
    <w:rsid w:val="00577C1C"/>
    <w:rsid w:val="006251E0"/>
    <w:rsid w:val="00637E7D"/>
    <w:rsid w:val="0068528D"/>
    <w:rsid w:val="006A6134"/>
    <w:rsid w:val="006C69AE"/>
    <w:rsid w:val="007354BA"/>
    <w:rsid w:val="00784C24"/>
    <w:rsid w:val="008E6E11"/>
    <w:rsid w:val="00910F96"/>
    <w:rsid w:val="00913B64"/>
    <w:rsid w:val="00AE6F0B"/>
    <w:rsid w:val="00CA0FCA"/>
    <w:rsid w:val="00CE1D4A"/>
    <w:rsid w:val="00D12D82"/>
    <w:rsid w:val="00DB52ED"/>
    <w:rsid w:val="00DC21FD"/>
    <w:rsid w:val="00E92430"/>
    <w:rsid w:val="00F17E69"/>
    <w:rsid w:val="00F21FCE"/>
    <w:rsid w:val="00F52725"/>
    <w:rsid w:val="00F72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7E69"/>
    <w:pPr>
      <w:ind w:left="720"/>
      <w:contextualSpacing/>
    </w:pPr>
  </w:style>
  <w:style w:type="paragraph" w:styleId="Dzeltme">
    <w:name w:val="Revision"/>
    <w:hidden/>
    <w:uiPriority w:val="99"/>
    <w:semiHidden/>
    <w:rsid w:val="00DC21F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21FD"/>
    <w:rPr>
      <w:rFonts w:ascii="Tahoma" w:hAnsi="Tahoma" w:cs="Tahoma"/>
      <w:sz w:val="16"/>
      <w:szCs w:val="16"/>
    </w:rPr>
  </w:style>
  <w:style w:type="character" w:customStyle="1" w:styleId="BalonMetniChar">
    <w:name w:val="Balon Metni Char"/>
    <w:basedOn w:val="VarsaylanParagrafYazTipi"/>
    <w:link w:val="BalonMetni"/>
    <w:uiPriority w:val="99"/>
    <w:semiHidden/>
    <w:rsid w:val="00DC21FD"/>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F21FCE"/>
    <w:rPr>
      <w:sz w:val="20"/>
      <w:szCs w:val="20"/>
    </w:rPr>
  </w:style>
  <w:style w:type="character" w:customStyle="1" w:styleId="DipnotMetniChar">
    <w:name w:val="Dipnot Metni Char"/>
    <w:basedOn w:val="VarsaylanParagrafYazTipi"/>
    <w:link w:val="DipnotMetni"/>
    <w:uiPriority w:val="99"/>
    <w:semiHidden/>
    <w:rsid w:val="00F21FC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21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7E69"/>
    <w:pPr>
      <w:ind w:left="720"/>
      <w:contextualSpacing/>
    </w:pPr>
  </w:style>
  <w:style w:type="paragraph" w:styleId="Dzeltme">
    <w:name w:val="Revision"/>
    <w:hidden/>
    <w:uiPriority w:val="99"/>
    <w:semiHidden/>
    <w:rsid w:val="00DC21F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21FD"/>
    <w:rPr>
      <w:rFonts w:ascii="Tahoma" w:hAnsi="Tahoma" w:cs="Tahoma"/>
      <w:sz w:val="16"/>
      <w:szCs w:val="16"/>
    </w:rPr>
  </w:style>
  <w:style w:type="character" w:customStyle="1" w:styleId="BalonMetniChar">
    <w:name w:val="Balon Metni Char"/>
    <w:basedOn w:val="VarsaylanParagrafYazTipi"/>
    <w:link w:val="BalonMetni"/>
    <w:uiPriority w:val="99"/>
    <w:semiHidden/>
    <w:rsid w:val="00DC21FD"/>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F21FCE"/>
    <w:rPr>
      <w:sz w:val="20"/>
      <w:szCs w:val="20"/>
    </w:rPr>
  </w:style>
  <w:style w:type="character" w:customStyle="1" w:styleId="DipnotMetniChar">
    <w:name w:val="Dipnot Metni Char"/>
    <w:basedOn w:val="VarsaylanParagrafYazTipi"/>
    <w:link w:val="DipnotMetni"/>
    <w:uiPriority w:val="99"/>
    <w:semiHidden/>
    <w:rsid w:val="00F21FC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21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6B68-86A1-49C2-B739-DFED59D4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1291</Words>
  <Characters>7362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18</cp:revision>
  <dcterms:created xsi:type="dcterms:W3CDTF">2012-06-07T23:58:00Z</dcterms:created>
  <dcterms:modified xsi:type="dcterms:W3CDTF">2012-06-09T15:00:00Z</dcterms:modified>
</cp:coreProperties>
</file>